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EBE7" w14:textId="066DB275" w:rsidR="007D7F2E" w:rsidRPr="003044B0" w:rsidRDefault="007D7F2E" w:rsidP="007D7F2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72D7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044B0">
        <w:rPr>
          <w:rFonts w:ascii="Times New Roman" w:hAnsi="Times New Roman" w:cs="Times New Roman"/>
          <w:sz w:val="28"/>
          <w:szCs w:val="28"/>
        </w:rPr>
        <w:t>№1</w:t>
      </w:r>
    </w:p>
    <w:p w14:paraId="6411BEEE" w14:textId="77777777" w:rsidR="007D7F2E" w:rsidRPr="00272D70" w:rsidRDefault="007D7F2E" w:rsidP="007D7F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D68B47" w14:textId="77777777" w:rsidR="007D7F2E" w:rsidRPr="00272D70" w:rsidRDefault="007D7F2E" w:rsidP="007D7F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E869D4" w14:textId="77777777" w:rsidR="00FE24CC" w:rsidRPr="00272D70" w:rsidRDefault="009A3869" w:rsidP="009A3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D70">
        <w:rPr>
          <w:rFonts w:ascii="Times New Roman" w:hAnsi="Times New Roman" w:cs="Times New Roman"/>
          <w:sz w:val="28"/>
          <w:szCs w:val="28"/>
        </w:rPr>
        <w:t xml:space="preserve">Технические характеристики и объем подлежащих закупке товаров </w:t>
      </w:r>
    </w:p>
    <w:p w14:paraId="0953DFF0" w14:textId="5A279D36" w:rsidR="00C152AF" w:rsidRPr="00272D70" w:rsidRDefault="009A3869" w:rsidP="009A3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D70">
        <w:rPr>
          <w:rFonts w:ascii="Times New Roman" w:hAnsi="Times New Roman" w:cs="Times New Roman"/>
          <w:sz w:val="28"/>
          <w:szCs w:val="28"/>
        </w:rPr>
        <w:t>(</w:t>
      </w:r>
      <w:r w:rsidR="00FE24CC" w:rsidRPr="00272D70">
        <w:rPr>
          <w:rFonts w:ascii="Times New Roman" w:hAnsi="Times New Roman" w:cs="Times New Roman"/>
          <w:sz w:val="28"/>
          <w:szCs w:val="28"/>
        </w:rPr>
        <w:t xml:space="preserve">работ, </w:t>
      </w:r>
      <w:r w:rsidRPr="00272D70">
        <w:rPr>
          <w:rFonts w:ascii="Times New Roman" w:hAnsi="Times New Roman" w:cs="Times New Roman"/>
          <w:sz w:val="28"/>
          <w:szCs w:val="28"/>
        </w:rPr>
        <w:t>услуг)</w:t>
      </w:r>
    </w:p>
    <w:p w14:paraId="49FEE863" w14:textId="77777777" w:rsidR="009A3869" w:rsidRPr="00272D70" w:rsidRDefault="009A3869" w:rsidP="009A3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2B1A2" w14:textId="77777777" w:rsidR="00C152AF" w:rsidRPr="00272D70" w:rsidRDefault="00C152AF" w:rsidP="00C152A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Наименование и область применения </w:t>
      </w:r>
    </w:p>
    <w:p w14:paraId="55257D93" w14:textId="62099381" w:rsidR="00C152AF" w:rsidRPr="00272D70" w:rsidRDefault="00C152AF" w:rsidP="00C152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– </w:t>
      </w:r>
      <w:r w:rsidR="00053E06"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мобильный </w:t>
      </w: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дизель-генератор.</w:t>
      </w:r>
    </w:p>
    <w:p w14:paraId="1A4F55A2" w14:textId="77777777" w:rsidR="00C152AF" w:rsidRPr="00272D70" w:rsidRDefault="00C152AF" w:rsidP="00C152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Область применения – используется в качестве источника резервного электроснабжения. </w:t>
      </w:r>
    </w:p>
    <w:p w14:paraId="5A23BDB5" w14:textId="0957052C" w:rsidR="00C152AF" w:rsidRPr="00272D70" w:rsidRDefault="00FA3B58" w:rsidP="00C152A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C152AF" w:rsidRPr="0027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Назначение</w:t>
      </w:r>
    </w:p>
    <w:p w14:paraId="28319D46" w14:textId="77777777" w:rsidR="00C152AF" w:rsidRPr="00272D70" w:rsidRDefault="00C152AF" w:rsidP="00C152A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Резервный автономный источник электроснабжения.</w:t>
      </w:r>
    </w:p>
    <w:p w14:paraId="126B5C13" w14:textId="1BDC7CD6" w:rsidR="00C152AF" w:rsidRPr="00272D70" w:rsidRDefault="00FA3B58" w:rsidP="00C152A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152AF" w:rsidRPr="0027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Комплектность и технические требования </w:t>
      </w:r>
    </w:p>
    <w:p w14:paraId="3BB80FFB" w14:textId="77777777" w:rsidR="00C152AF" w:rsidRPr="00272D70" w:rsidRDefault="00C152AF" w:rsidP="00C152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Поставляемая установка должна соответствовать нижеследующим техническим, качественным и количественным характеристикам:</w:t>
      </w:r>
    </w:p>
    <w:p w14:paraId="1F49EA2D" w14:textId="77777777" w:rsidR="00C152AF" w:rsidRPr="00272D70" w:rsidRDefault="00C152AF" w:rsidP="00C152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Комплектность:</w:t>
      </w:r>
    </w:p>
    <w:p w14:paraId="71A97997" w14:textId="4EE3D3DA" w:rsidR="00C152AF" w:rsidRPr="00272D70" w:rsidRDefault="00C152AF" w:rsidP="00C152A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Комплектный дизельный двигатель с жидкостным охлаждением </w:t>
      </w:r>
      <w:proofErr w:type="spellStart"/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Baudouin</w:t>
      </w:r>
      <w:proofErr w:type="spellEnd"/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C6971"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Франция/</w:t>
      </w: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Китай)</w:t>
      </w:r>
      <w:r w:rsidR="00053E06"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AA8D5F" w14:textId="77777777" w:rsidR="00C152AF" w:rsidRPr="00272D70" w:rsidRDefault="00C152AF" w:rsidP="00C152A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Водо-воздушный радиатор охлаждения, типа «охлаждающая жидкость-воздух».</w:t>
      </w:r>
    </w:p>
    <w:p w14:paraId="62FE1E32" w14:textId="77777777" w:rsidR="00C152AF" w:rsidRPr="00272D70" w:rsidRDefault="00C152AF" w:rsidP="00C152A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Электростартер, стартерная батарея, зарядный генератор, расширительный бак для охлаждающей жидкости;</w:t>
      </w:r>
    </w:p>
    <w:p w14:paraId="49D95634" w14:textId="77777777" w:rsidR="00C152AF" w:rsidRPr="00272D70" w:rsidRDefault="00C152AF" w:rsidP="00C152A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Автоматическое зарядное устройство аккумуляторных батарей от внешней промышленной сети;</w:t>
      </w:r>
    </w:p>
    <w:p w14:paraId="31CCF444" w14:textId="77777777" w:rsidR="00C152AF" w:rsidRPr="00272D70" w:rsidRDefault="00C152AF" w:rsidP="00C152A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Стандартный воздушный фильтр;</w:t>
      </w:r>
    </w:p>
    <w:p w14:paraId="1EC39358" w14:textId="77777777" w:rsidR="00C152AF" w:rsidRPr="00272D70" w:rsidRDefault="00C152AF" w:rsidP="00C152A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Многопроцессорная панель автоматического запуска и контроля за основными параметрами дизель-генератора (с возможностью ручного управления).</w:t>
      </w:r>
    </w:p>
    <w:p w14:paraId="4FF86B1D" w14:textId="77777777" w:rsidR="00C152AF" w:rsidRPr="00272D70" w:rsidRDefault="00C152AF" w:rsidP="00C152A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Аварийный выключатель работы дизель-генератора с фиксацией на внешней стенке кожуха;</w:t>
      </w:r>
    </w:p>
    <w:p w14:paraId="083210B4" w14:textId="691ABD34" w:rsidR="00C152AF" w:rsidRPr="00272D70" w:rsidRDefault="00C152AF" w:rsidP="00C152A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Жесткая стальная сварная рама </w:t>
      </w:r>
      <w:r w:rsidR="009A3869"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C6971"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спец дышлом</w:t>
      </w: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4225AB" w14:textId="3F255A0B" w:rsidR="009A0DED" w:rsidRPr="00272D70" w:rsidRDefault="009A0DED" w:rsidP="00C152A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Прицеп с габаритными огнями;</w:t>
      </w:r>
    </w:p>
    <w:p w14:paraId="03B782B7" w14:textId="77777777" w:rsidR="00C152AF" w:rsidRPr="00272D70" w:rsidRDefault="00C152AF" w:rsidP="00C152A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Встроенный в раму топливный бак на время автономной работы не менее 8 часов на номинальной мощности;</w:t>
      </w:r>
    </w:p>
    <w:p w14:paraId="321E583C" w14:textId="77777777" w:rsidR="00C152AF" w:rsidRPr="00272D70" w:rsidRDefault="00C152AF" w:rsidP="00C152A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Автоматическая электрическая система подогрева охлаждающей жидкости рубашки двигателя с регулировкой температуры включения/отключения;</w:t>
      </w:r>
    </w:p>
    <w:p w14:paraId="512BC0A6" w14:textId="77777777" w:rsidR="00C152AF" w:rsidRPr="00272D70" w:rsidRDefault="00C152AF" w:rsidP="00C152AF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Защитные решетки на вентилятор и вращающиеся детали дизель-генератора;</w:t>
      </w:r>
    </w:p>
    <w:p w14:paraId="168A8BC1" w14:textId="77777777" w:rsidR="00C152AF" w:rsidRPr="00272D70" w:rsidRDefault="00C152AF" w:rsidP="00C152AF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Глушитель шума выхлопа;</w:t>
      </w:r>
    </w:p>
    <w:p w14:paraId="5C2030B8" w14:textId="77777777" w:rsidR="00C152AF" w:rsidRPr="00272D70" w:rsidRDefault="00C152AF" w:rsidP="00C152A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Силовой выходной автоматический выключатель с защитой по предельному току генератора;</w:t>
      </w:r>
    </w:p>
    <w:p w14:paraId="59F9F93B" w14:textId="77777777" w:rsidR="00C152AF" w:rsidRPr="00272D70" w:rsidRDefault="00C152AF" w:rsidP="00C152A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Документация пользователя на русском языке (паспорт, технические характеристики, руководство по монтажу и установке, инструкция по эксплуатации);</w:t>
      </w:r>
    </w:p>
    <w:p w14:paraId="65DB25F9" w14:textId="48BF9CC0" w:rsidR="00C152AF" w:rsidRPr="00272D70" w:rsidRDefault="00C152AF" w:rsidP="00C152A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Шумозащитный всепогодный кожух из листовой стали толщиной 2мм с шумопогл</w:t>
      </w:r>
      <w:r w:rsidR="003044B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щающим материалом на внутренней поверхности.</w:t>
      </w:r>
    </w:p>
    <w:p w14:paraId="4D47A046" w14:textId="77777777" w:rsidR="00C152AF" w:rsidRPr="00272D70" w:rsidRDefault="00C152AF" w:rsidP="00C152A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FDC6A28" w14:textId="4E42805B" w:rsidR="00C152AF" w:rsidRPr="00272D70" w:rsidRDefault="00FA3B58" w:rsidP="00FA3B5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C152AF" w:rsidRPr="0027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характеристики дизель-генератора:</w:t>
      </w:r>
    </w:p>
    <w:p w14:paraId="55E15A5F" w14:textId="77777777" w:rsidR="00C152AF" w:rsidRPr="00272D70" w:rsidRDefault="00C152AF" w:rsidP="00C152A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C152AF" w:rsidRPr="00272D70" w14:paraId="027B3776" w14:textId="77777777" w:rsidTr="00CB6E37">
        <w:tc>
          <w:tcPr>
            <w:tcW w:w="3708" w:type="dxa"/>
          </w:tcPr>
          <w:p w14:paraId="4154C02F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Номинальная мощность, не менее</w:t>
            </w:r>
          </w:p>
        </w:tc>
        <w:tc>
          <w:tcPr>
            <w:tcW w:w="5580" w:type="dxa"/>
          </w:tcPr>
          <w:p w14:paraId="6B5DA476" w14:textId="6ECE6190" w:rsidR="00C152AF" w:rsidRPr="00272D70" w:rsidRDefault="00053E06" w:rsidP="00C1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  <w:r w:rsidR="00C152AF"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152AF"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</w:t>
            </w:r>
            <w:proofErr w:type="spellEnd"/>
            <w:r w:rsidR="00C152AF"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/1</w:t>
            </w: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152AF"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кВт</w:t>
            </w:r>
          </w:p>
        </w:tc>
      </w:tr>
      <w:tr w:rsidR="00C152AF" w:rsidRPr="00272D70" w14:paraId="4F9D2286" w14:textId="77777777" w:rsidTr="00CB6E37">
        <w:tc>
          <w:tcPr>
            <w:tcW w:w="3708" w:type="dxa"/>
          </w:tcPr>
          <w:p w14:paraId="4C0B4F42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Номинальный коэффициент мощности </w:t>
            </w: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(cos</w:t>
            </w: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sym w:font="Symbol" w:char="F06A"/>
            </w: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5580" w:type="dxa"/>
          </w:tcPr>
          <w:p w14:paraId="68EC62F4" w14:textId="77777777" w:rsidR="00C152AF" w:rsidRPr="00272D70" w:rsidRDefault="00C152AF" w:rsidP="00C1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</w:tr>
      <w:tr w:rsidR="00C152AF" w:rsidRPr="00272D70" w14:paraId="2FA90B50" w14:textId="77777777" w:rsidTr="00CB6E37">
        <w:tc>
          <w:tcPr>
            <w:tcW w:w="3708" w:type="dxa"/>
          </w:tcPr>
          <w:p w14:paraId="5A42607F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Номинальное напряжение</w:t>
            </w:r>
          </w:p>
        </w:tc>
        <w:tc>
          <w:tcPr>
            <w:tcW w:w="5580" w:type="dxa"/>
          </w:tcPr>
          <w:p w14:paraId="3F7CBE9B" w14:textId="77777777" w:rsidR="00C152AF" w:rsidRPr="00272D70" w:rsidRDefault="00C152AF" w:rsidP="00C1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 В/230 В</w:t>
            </w:r>
          </w:p>
        </w:tc>
      </w:tr>
      <w:tr w:rsidR="00C152AF" w:rsidRPr="00272D70" w14:paraId="29346633" w14:textId="77777777" w:rsidTr="00CB6E37">
        <w:tc>
          <w:tcPr>
            <w:tcW w:w="3708" w:type="dxa"/>
          </w:tcPr>
          <w:p w14:paraId="0323CF16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 тока</w:t>
            </w:r>
          </w:p>
        </w:tc>
        <w:tc>
          <w:tcPr>
            <w:tcW w:w="5580" w:type="dxa"/>
          </w:tcPr>
          <w:p w14:paraId="0FCC3C5D" w14:textId="77777777" w:rsidR="00C152AF" w:rsidRPr="00272D70" w:rsidRDefault="00C152AF" w:rsidP="00C1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Переменный, трехфазный</w:t>
            </w:r>
          </w:p>
        </w:tc>
      </w:tr>
      <w:tr w:rsidR="00C152AF" w:rsidRPr="00272D70" w14:paraId="22B7D3CF" w14:textId="77777777" w:rsidTr="00CB6E37">
        <w:tc>
          <w:tcPr>
            <w:tcW w:w="3708" w:type="dxa"/>
          </w:tcPr>
          <w:p w14:paraId="5A4175A9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Номинальная частота, не более</w:t>
            </w:r>
          </w:p>
        </w:tc>
        <w:tc>
          <w:tcPr>
            <w:tcW w:w="5580" w:type="dxa"/>
          </w:tcPr>
          <w:p w14:paraId="1C4BCB02" w14:textId="77777777" w:rsidR="00C152AF" w:rsidRPr="00272D70" w:rsidRDefault="00C152AF" w:rsidP="00C1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Гц</w:t>
            </w:r>
          </w:p>
        </w:tc>
      </w:tr>
      <w:tr w:rsidR="00C152AF" w:rsidRPr="00272D70" w14:paraId="23FABF61" w14:textId="77777777" w:rsidTr="00CB6E37">
        <w:tc>
          <w:tcPr>
            <w:tcW w:w="3708" w:type="dxa"/>
          </w:tcPr>
          <w:p w14:paraId="01457C01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Погрешность поддержания частоты, не более</w:t>
            </w:r>
          </w:p>
        </w:tc>
        <w:tc>
          <w:tcPr>
            <w:tcW w:w="5580" w:type="dxa"/>
          </w:tcPr>
          <w:p w14:paraId="61B2D0A2" w14:textId="77777777" w:rsidR="00C152AF" w:rsidRPr="00272D70" w:rsidRDefault="00C152AF" w:rsidP="00C1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1"/>
            </w: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5%</w:t>
            </w:r>
          </w:p>
        </w:tc>
      </w:tr>
      <w:tr w:rsidR="00C152AF" w:rsidRPr="00272D70" w14:paraId="4082A812" w14:textId="77777777" w:rsidTr="00CB6E37">
        <w:tc>
          <w:tcPr>
            <w:tcW w:w="3708" w:type="dxa"/>
          </w:tcPr>
          <w:p w14:paraId="658CBA16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Конструктивное исполнение</w:t>
            </w:r>
          </w:p>
        </w:tc>
        <w:tc>
          <w:tcPr>
            <w:tcW w:w="5580" w:type="dxa"/>
          </w:tcPr>
          <w:p w14:paraId="62CBD3A1" w14:textId="77777777" w:rsidR="00C152AF" w:rsidRPr="00272D70" w:rsidRDefault="00C152AF" w:rsidP="00C1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шумозащитном всепогодном кожухе</w:t>
            </w:r>
          </w:p>
        </w:tc>
      </w:tr>
      <w:tr w:rsidR="00C152AF" w:rsidRPr="00272D70" w14:paraId="37D43491" w14:textId="77777777" w:rsidTr="00CB6E37">
        <w:tc>
          <w:tcPr>
            <w:tcW w:w="3708" w:type="dxa"/>
          </w:tcPr>
          <w:p w14:paraId="6F76998C" w14:textId="5E5645E1" w:rsidR="00C152AF" w:rsidRPr="00272D70" w:rsidRDefault="00ED39F5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C152AF"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вигател</w:t>
            </w: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5580" w:type="dxa"/>
          </w:tcPr>
          <w:p w14:paraId="33ED75FD" w14:textId="31618F6D" w:rsidR="00C152AF" w:rsidRPr="00272D70" w:rsidRDefault="00ED39F5" w:rsidP="00C1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Baudouin</w:t>
            </w:r>
            <w:proofErr w:type="spellEnd"/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6M11G4D0/S</w:t>
            </w:r>
          </w:p>
        </w:tc>
      </w:tr>
      <w:tr w:rsidR="00C152AF" w:rsidRPr="00272D70" w14:paraId="24E4E78E" w14:textId="77777777" w:rsidTr="00CB6E37">
        <w:tc>
          <w:tcPr>
            <w:tcW w:w="3708" w:type="dxa"/>
            <w:tcBorders>
              <w:bottom w:val="nil"/>
            </w:tcBorders>
          </w:tcPr>
          <w:p w14:paraId="62F1675B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Комплектация двигателя:</w:t>
            </w:r>
          </w:p>
        </w:tc>
        <w:tc>
          <w:tcPr>
            <w:tcW w:w="5580" w:type="dxa"/>
          </w:tcPr>
          <w:p w14:paraId="6216EF3D" w14:textId="77777777" w:rsidR="00C152AF" w:rsidRPr="00272D70" w:rsidRDefault="00C152AF" w:rsidP="00C15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52AF" w:rsidRPr="00272D70" w14:paraId="75A79DC8" w14:textId="77777777" w:rsidTr="00CB6E37">
        <w:tc>
          <w:tcPr>
            <w:tcW w:w="3708" w:type="dxa"/>
          </w:tcPr>
          <w:p w14:paraId="7C93F7BE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оборотов</w:t>
            </w:r>
          </w:p>
        </w:tc>
        <w:tc>
          <w:tcPr>
            <w:tcW w:w="5580" w:type="dxa"/>
          </w:tcPr>
          <w:p w14:paraId="539426F6" w14:textId="77777777" w:rsidR="00C152AF" w:rsidRPr="00272D70" w:rsidRDefault="00C152AF" w:rsidP="00C1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1500 об/мин  </w:t>
            </w: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1"/>
            </w: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5%</w:t>
            </w:r>
          </w:p>
        </w:tc>
      </w:tr>
      <w:tr w:rsidR="00C152AF" w:rsidRPr="00272D70" w14:paraId="02FFBFE3" w14:textId="77777777" w:rsidTr="00CB6E37">
        <w:tc>
          <w:tcPr>
            <w:tcW w:w="3708" w:type="dxa"/>
          </w:tcPr>
          <w:p w14:paraId="3A5CE982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Регулятор частоты вращения</w:t>
            </w:r>
          </w:p>
        </w:tc>
        <w:tc>
          <w:tcPr>
            <w:tcW w:w="5580" w:type="dxa"/>
          </w:tcPr>
          <w:p w14:paraId="1976F0C7" w14:textId="77777777" w:rsidR="00C152AF" w:rsidRPr="00272D70" w:rsidRDefault="00C152AF" w:rsidP="00C1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Механический, всережимный</w:t>
            </w:r>
          </w:p>
        </w:tc>
      </w:tr>
      <w:tr w:rsidR="00C152AF" w:rsidRPr="00272D70" w14:paraId="75CB12D2" w14:textId="77777777" w:rsidTr="00CB6E37">
        <w:tc>
          <w:tcPr>
            <w:tcW w:w="3708" w:type="dxa"/>
          </w:tcPr>
          <w:p w14:paraId="287126C8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охлаждения</w:t>
            </w:r>
          </w:p>
        </w:tc>
        <w:tc>
          <w:tcPr>
            <w:tcW w:w="5580" w:type="dxa"/>
          </w:tcPr>
          <w:p w14:paraId="17E98CCB" w14:textId="77777777" w:rsidR="00C152AF" w:rsidRPr="00272D70" w:rsidRDefault="00C152AF" w:rsidP="00C1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Принудительная циркуляция охлаждающей жидкости</w:t>
            </w:r>
          </w:p>
        </w:tc>
      </w:tr>
      <w:tr w:rsidR="00C152AF" w:rsidRPr="00272D70" w14:paraId="024D3B76" w14:textId="77777777" w:rsidTr="00CB6E37">
        <w:tc>
          <w:tcPr>
            <w:tcW w:w="3708" w:type="dxa"/>
          </w:tcPr>
          <w:p w14:paraId="0A9E02A5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Средство облегчения пуска</w:t>
            </w:r>
          </w:p>
        </w:tc>
        <w:tc>
          <w:tcPr>
            <w:tcW w:w="5580" w:type="dxa"/>
          </w:tcPr>
          <w:p w14:paraId="6AD82D42" w14:textId="77777777" w:rsidR="00C152AF" w:rsidRPr="00272D70" w:rsidRDefault="00C152AF" w:rsidP="00C15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Автоматическая электрическая система подогрева охлаждающей жидкости рубашки двигателя с регулировкой температуры включения/отключения</w:t>
            </w:r>
          </w:p>
        </w:tc>
      </w:tr>
      <w:tr w:rsidR="00C152AF" w:rsidRPr="00272D70" w14:paraId="028A3FD8" w14:textId="77777777" w:rsidTr="00CB6E37">
        <w:tc>
          <w:tcPr>
            <w:tcW w:w="3708" w:type="dxa"/>
          </w:tcPr>
          <w:p w14:paraId="67EEC25B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генератора</w:t>
            </w:r>
          </w:p>
        </w:tc>
        <w:tc>
          <w:tcPr>
            <w:tcW w:w="5580" w:type="dxa"/>
          </w:tcPr>
          <w:p w14:paraId="4DA30882" w14:textId="77777777" w:rsidR="00C152AF" w:rsidRPr="00272D70" w:rsidRDefault="00C152AF" w:rsidP="00C15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Синхронный, бесщеточный с электронным регулятором параметров</w:t>
            </w:r>
          </w:p>
        </w:tc>
      </w:tr>
      <w:tr w:rsidR="00C152AF" w:rsidRPr="00272D70" w14:paraId="7DA0636D" w14:textId="77777777" w:rsidTr="00CB6E37">
        <w:tc>
          <w:tcPr>
            <w:tcW w:w="3708" w:type="dxa"/>
          </w:tcPr>
          <w:p w14:paraId="0CBFE211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Коэффициент мощности</w:t>
            </w:r>
          </w:p>
        </w:tc>
        <w:tc>
          <w:tcPr>
            <w:tcW w:w="5580" w:type="dxa"/>
          </w:tcPr>
          <w:p w14:paraId="38505A2E" w14:textId="77777777" w:rsidR="00C152AF" w:rsidRPr="00272D70" w:rsidRDefault="00C152AF" w:rsidP="00C1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</w:tr>
      <w:tr w:rsidR="00C152AF" w:rsidRPr="00272D70" w14:paraId="4788B102" w14:textId="77777777" w:rsidTr="00CB6E37">
        <w:tc>
          <w:tcPr>
            <w:tcW w:w="3708" w:type="dxa"/>
          </w:tcPr>
          <w:p w14:paraId="0D133D85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изоляции/теплостойкости</w:t>
            </w:r>
          </w:p>
        </w:tc>
        <w:tc>
          <w:tcPr>
            <w:tcW w:w="5580" w:type="dxa"/>
          </w:tcPr>
          <w:p w14:paraId="362BC09A" w14:textId="77777777" w:rsidR="00C152AF" w:rsidRPr="00272D70" w:rsidRDefault="00C152AF" w:rsidP="00C1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Н/Н</w:t>
            </w:r>
          </w:p>
        </w:tc>
      </w:tr>
      <w:tr w:rsidR="00C152AF" w:rsidRPr="00272D70" w14:paraId="3A1A213F" w14:textId="77777777" w:rsidTr="00CB6E37">
        <w:tc>
          <w:tcPr>
            <w:tcW w:w="3708" w:type="dxa"/>
          </w:tcPr>
          <w:p w14:paraId="61FB6421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защиты генератора, не ниже</w:t>
            </w:r>
          </w:p>
        </w:tc>
        <w:tc>
          <w:tcPr>
            <w:tcW w:w="5580" w:type="dxa"/>
          </w:tcPr>
          <w:p w14:paraId="043D2DFE" w14:textId="77777777" w:rsidR="00C152AF" w:rsidRPr="00272D70" w:rsidRDefault="00C152AF" w:rsidP="00C1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Р21</w:t>
            </w:r>
          </w:p>
        </w:tc>
      </w:tr>
      <w:tr w:rsidR="00C152AF" w:rsidRPr="00272D70" w14:paraId="5858E043" w14:textId="77777777" w:rsidTr="00CB6E37">
        <w:tc>
          <w:tcPr>
            <w:tcW w:w="3708" w:type="dxa"/>
          </w:tcPr>
          <w:p w14:paraId="16E98197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Гарантийный срок</w:t>
            </w:r>
          </w:p>
        </w:tc>
        <w:tc>
          <w:tcPr>
            <w:tcW w:w="5580" w:type="dxa"/>
          </w:tcPr>
          <w:p w14:paraId="171D4125" w14:textId="7E855DBE" w:rsidR="00C152AF" w:rsidRPr="00272D70" w:rsidRDefault="00C152AF" w:rsidP="00C1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менее </w:t>
            </w:r>
            <w:r w:rsidR="00053E06"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лет</w:t>
            </w:r>
          </w:p>
        </w:tc>
      </w:tr>
      <w:tr w:rsidR="00C152AF" w:rsidRPr="00272D70" w14:paraId="4386E603" w14:textId="77777777" w:rsidTr="00CB6E37">
        <w:tc>
          <w:tcPr>
            <w:tcW w:w="3708" w:type="dxa"/>
          </w:tcPr>
          <w:p w14:paraId="7CAC321A" w14:textId="77777777" w:rsidR="00C152AF" w:rsidRPr="00272D70" w:rsidRDefault="00C152AF" w:rsidP="00C1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выпуска дизель-генератора</w:t>
            </w:r>
          </w:p>
        </w:tc>
        <w:tc>
          <w:tcPr>
            <w:tcW w:w="5580" w:type="dxa"/>
          </w:tcPr>
          <w:p w14:paraId="750B09E1" w14:textId="4D9EF292" w:rsidR="00C152AF" w:rsidRPr="00272D70" w:rsidRDefault="00C152AF" w:rsidP="00C1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53E06"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72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(новое, не бывшее в эксплуатации)</w:t>
            </w:r>
          </w:p>
        </w:tc>
      </w:tr>
    </w:tbl>
    <w:p w14:paraId="2036606D" w14:textId="77777777" w:rsidR="00C152AF" w:rsidRPr="00272D70" w:rsidRDefault="00C152AF" w:rsidP="0005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11E0026" w14:textId="77777777" w:rsidR="00C152AF" w:rsidRPr="00272D70" w:rsidRDefault="00C152AF" w:rsidP="00C152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Блок управления обеспечивает</w:t>
      </w: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72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6F8A7BE" w14:textId="77777777" w:rsidR="00C152AF" w:rsidRPr="00272D70" w:rsidRDefault="00C152AF" w:rsidP="00C152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ручной и автоматический запуск и остановку дизеля;</w:t>
      </w:r>
    </w:p>
    <w:p w14:paraId="1C47FA1E" w14:textId="77777777" w:rsidR="00C152AF" w:rsidRPr="00272D70" w:rsidRDefault="00C152AF" w:rsidP="00C152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и индикацию текущих параметров работы электроагрегата;</w:t>
      </w:r>
    </w:p>
    <w:p w14:paraId="10531F6D" w14:textId="77777777" w:rsidR="00C152AF" w:rsidRPr="00272D70" w:rsidRDefault="00C152AF" w:rsidP="00C152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и индикацию промышленной сети;</w:t>
      </w:r>
    </w:p>
    <w:p w14:paraId="5FE959DC" w14:textId="77777777" w:rsidR="00C152AF" w:rsidRPr="00272D70" w:rsidRDefault="00C152AF" w:rsidP="00C152AF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автоматическое формирование необходимого времени предварительного прогрева дизельного двигателя при запуске и охлаждении перед остановкой;</w:t>
      </w:r>
    </w:p>
    <w:p w14:paraId="16292EC8" w14:textId="77777777" w:rsidR="00C152AF" w:rsidRPr="00272D70" w:rsidRDefault="00C152AF" w:rsidP="00C152AF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предупредительную сигнализацию при нештатных режимах работы;</w:t>
      </w:r>
    </w:p>
    <w:p w14:paraId="44F46AAD" w14:textId="77777777" w:rsidR="00C152AF" w:rsidRPr="00272D70" w:rsidRDefault="00C152AF" w:rsidP="00C152AF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блокировка работы двигателя при исправном основном питании;</w:t>
      </w:r>
    </w:p>
    <w:p w14:paraId="6FAD3547" w14:textId="77777777" w:rsidR="00C152AF" w:rsidRPr="00272D70" w:rsidRDefault="00C152AF" w:rsidP="00C152AF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автоматический останов электроагрегата при аварийных ситуациях, с указанием на дисплее причины останова;</w:t>
      </w:r>
    </w:p>
    <w:p w14:paraId="62E1DB1A" w14:textId="77777777" w:rsidR="00C152AF" w:rsidRPr="00272D70" w:rsidRDefault="00C152AF" w:rsidP="00C152AF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дистанционного управления и контроля всех параметров дизель-генератора;</w:t>
      </w:r>
    </w:p>
    <w:p w14:paraId="0D9F6D75" w14:textId="77777777" w:rsidR="00C152AF" w:rsidRPr="00272D70" w:rsidRDefault="00C152AF" w:rsidP="00C152AF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поддержание аккумуляторной батареи в заряженном состоянии при работе агрегата, или наличии питающей сети;</w:t>
      </w:r>
    </w:p>
    <w:p w14:paraId="3836E265" w14:textId="77777777" w:rsidR="00C152AF" w:rsidRPr="00272D70" w:rsidRDefault="00C152AF" w:rsidP="00C152AF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принятия дизель-генератором нагрузки до достижения двигателем нормальной рабочей температуры.</w:t>
      </w:r>
    </w:p>
    <w:p w14:paraId="2C97FBB5" w14:textId="77777777" w:rsidR="00C152AF" w:rsidRPr="00272D70" w:rsidRDefault="00C152AF" w:rsidP="00C152AF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72D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Функции защиты дизель-генератора (аварийная остановка двигателя)</w:t>
      </w:r>
    </w:p>
    <w:p w14:paraId="5DA01F60" w14:textId="77777777" w:rsidR="00C152AF" w:rsidRPr="00272D70" w:rsidRDefault="00C152AF" w:rsidP="00C152AF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низкое давление масла;</w:t>
      </w:r>
    </w:p>
    <w:p w14:paraId="62E090CC" w14:textId="77777777" w:rsidR="00C152AF" w:rsidRPr="00272D70" w:rsidRDefault="00C152AF" w:rsidP="00C152AF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низкий уровень охлаждающей жидкости;</w:t>
      </w:r>
    </w:p>
    <w:p w14:paraId="5C1FC3AA" w14:textId="77777777" w:rsidR="00C152AF" w:rsidRPr="00272D70" w:rsidRDefault="00C152AF" w:rsidP="00C152AF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высокая температура охлаждающей жидкости;</w:t>
      </w:r>
    </w:p>
    <w:p w14:paraId="49A23DA1" w14:textId="77777777" w:rsidR="00C152AF" w:rsidRPr="00272D70" w:rsidRDefault="00C152AF" w:rsidP="00C152AF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превышение или понижение частоты генератора;</w:t>
      </w:r>
    </w:p>
    <w:p w14:paraId="70232067" w14:textId="77777777" w:rsidR="00C152AF" w:rsidRPr="00272D70" w:rsidRDefault="00C152AF" w:rsidP="00C152AF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неисправность зарядного генератора;</w:t>
      </w:r>
    </w:p>
    <w:p w14:paraId="0E9F043C" w14:textId="77777777" w:rsidR="00C152AF" w:rsidRPr="00272D70" w:rsidRDefault="00C152AF" w:rsidP="00C152AF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перегрузка генератора по току;</w:t>
      </w:r>
    </w:p>
    <w:p w14:paraId="05722C2B" w14:textId="77777777" w:rsidR="00C152AF" w:rsidRPr="00272D70" w:rsidRDefault="00C152AF" w:rsidP="00C152AF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короткое замыкание;</w:t>
      </w:r>
    </w:p>
    <w:p w14:paraId="08153435" w14:textId="77777777" w:rsidR="00C152AF" w:rsidRPr="00272D70" w:rsidRDefault="00C152AF" w:rsidP="00C152AF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превышение или понижение напряжения генератора;</w:t>
      </w:r>
    </w:p>
    <w:p w14:paraId="30808CC7" w14:textId="77777777" w:rsidR="00C152AF" w:rsidRPr="00272D70" w:rsidRDefault="00C152AF" w:rsidP="00C152AF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ручная аварийная остановка двигателя.</w:t>
      </w:r>
    </w:p>
    <w:p w14:paraId="07797507" w14:textId="77777777" w:rsidR="002E15B2" w:rsidRPr="00272D70" w:rsidRDefault="00C152AF" w:rsidP="002E15B2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2D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="002E15B2" w:rsidRPr="00272D70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Объем работ (услуг):</w:t>
      </w:r>
    </w:p>
    <w:p w14:paraId="42489820" w14:textId="782FCA8C" w:rsidR="002E15B2" w:rsidRPr="00272D70" w:rsidRDefault="002E15B2" w:rsidP="002E15B2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доставка ДГУ на объект заказчика</w:t>
      </w:r>
      <w:r w:rsidR="001C6971"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г. Минск, ул. Мельникайте, 2</w:t>
      </w: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00EDB8" w14:textId="1B6B22D3" w:rsidR="002E15B2" w:rsidRPr="00272D70" w:rsidRDefault="002E15B2" w:rsidP="002E15B2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 поставляемого ДГУ;</w:t>
      </w:r>
    </w:p>
    <w:p w14:paraId="287C0CA8" w14:textId="0FFBCCB6" w:rsidR="002E15B2" w:rsidRPr="00272D70" w:rsidRDefault="002E15B2" w:rsidP="001C69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испытания дизель-генератора нагрузочным модулем поставщика на номинальную</w:t>
      </w:r>
      <w:r w:rsidR="001C6971"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нагрузку генератора в течение 30 минут.</w:t>
      </w:r>
    </w:p>
    <w:p w14:paraId="4DB641A8" w14:textId="77777777" w:rsidR="00C152AF" w:rsidRPr="00272D70" w:rsidRDefault="00C152AF" w:rsidP="00C152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 Порядок приемки.</w:t>
      </w:r>
    </w:p>
    <w:p w14:paraId="6401A6DE" w14:textId="77777777" w:rsidR="00C152AF" w:rsidRPr="00272D70" w:rsidRDefault="00C152AF" w:rsidP="00C152AF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приемке дизель-генератора оформляется акт сдачи-приемки на соответствие требованиям технической документации. </w:t>
      </w:r>
      <w:r w:rsidRPr="00272D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 этом проводятся испытания дизель-генератора нагрузочным модулем поставщика на номинальную нагрузку генератора в течение 30 мин.</w:t>
      </w: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испытаний оформляются протоколом.                               </w:t>
      </w:r>
    </w:p>
    <w:p w14:paraId="6A7B6597" w14:textId="2E3175BE" w:rsidR="00C152AF" w:rsidRPr="00272D70" w:rsidRDefault="00C152AF" w:rsidP="004932C9">
      <w:pPr>
        <w:keepNext/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Примечание:</w:t>
      </w:r>
      <w:r w:rsidR="004932C9" w:rsidRPr="0027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Заправка дизель-генераторной установки осуществляется Заказчиком.</w:t>
      </w:r>
    </w:p>
    <w:p w14:paraId="25919F2C" w14:textId="63DE00DD" w:rsidR="00C152AF" w:rsidRPr="00272D70" w:rsidRDefault="00C152AF" w:rsidP="00C152AF">
      <w:pPr>
        <w:spacing w:after="0" w:line="240" w:lineRule="auto"/>
        <w:ind w:lef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D9C5D1" w14:textId="0BC757D8" w:rsidR="00C152AF" w:rsidRPr="00272D70" w:rsidRDefault="00C152AF" w:rsidP="00C203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Габариты </w:t>
      </w:r>
      <w:r w:rsidR="004932C9" w:rsidRPr="00272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места</w:t>
      </w:r>
      <w:r w:rsidRPr="00272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установки</w:t>
      </w:r>
      <w:r w:rsidR="00C20376" w:rsidRPr="00272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A0DED" w:rsidRPr="00272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A0DED" w:rsidRPr="00272D70">
        <w:rPr>
          <w:rFonts w:ascii="Times New Roman" w:eastAsia="Times New Roman" w:hAnsi="Times New Roman" w:cs="Times New Roman"/>
          <w:sz w:val="28"/>
          <w:szCs w:val="28"/>
          <w:lang w:eastAsia="ru-RU"/>
        </w:rPr>
        <w:t>4 000 х 2 500 мм</w:t>
      </w:r>
    </w:p>
    <w:p w14:paraId="412CEC0C" w14:textId="65CC9AC3" w:rsidR="008C31CF" w:rsidRDefault="008C31CF" w:rsidP="00D06649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D24D253" w14:textId="28A5817C" w:rsidR="00272D70" w:rsidRDefault="00272D70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14:paraId="706548E3" w14:textId="44A1482C" w:rsidR="00272D70" w:rsidRDefault="00272D70" w:rsidP="00272D70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Приложение №2</w:t>
      </w:r>
    </w:p>
    <w:p w14:paraId="5DDB11FF" w14:textId="77777777" w:rsidR="00272D70" w:rsidRDefault="00272D70" w:rsidP="00D06649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BDD0301" w14:textId="77777777" w:rsidR="00272D70" w:rsidRPr="00272D70" w:rsidRDefault="00272D70" w:rsidP="00272D70">
      <w:pPr>
        <w:pStyle w:val="a7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72D70">
        <w:rPr>
          <w:sz w:val="28"/>
          <w:szCs w:val="28"/>
        </w:rPr>
        <w:t>Гарантийные обязательства на ДГУ – не менее 2 лет.</w:t>
      </w:r>
    </w:p>
    <w:p w14:paraId="08C90F43" w14:textId="77777777" w:rsidR="00272D70" w:rsidRPr="00272D70" w:rsidRDefault="00272D70" w:rsidP="00272D70">
      <w:pPr>
        <w:pStyle w:val="17"/>
        <w:ind w:firstLine="99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2D70">
        <w:rPr>
          <w:rFonts w:ascii="Times New Roman" w:hAnsi="Times New Roman" w:cs="Times New Roman"/>
          <w:bCs/>
          <w:sz w:val="28"/>
          <w:szCs w:val="28"/>
        </w:rPr>
        <w:t>Дополнительные условия</w:t>
      </w:r>
    </w:p>
    <w:p w14:paraId="245B4546" w14:textId="77777777" w:rsidR="00272D70" w:rsidRPr="00272D70" w:rsidRDefault="00272D70" w:rsidP="00272D70">
      <w:pPr>
        <w:pStyle w:val="17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2D70">
        <w:rPr>
          <w:rFonts w:ascii="Times New Roman" w:hAnsi="Times New Roman" w:cs="Times New Roman"/>
          <w:bCs/>
          <w:sz w:val="28"/>
          <w:szCs w:val="28"/>
        </w:rPr>
        <w:t>начальное обучение ответственных специалистов банка работе с дизель-генератором;</w:t>
      </w:r>
    </w:p>
    <w:p w14:paraId="5C7D504A" w14:textId="77777777" w:rsidR="00272D70" w:rsidRPr="00272D70" w:rsidRDefault="00272D70" w:rsidP="00272D70">
      <w:pPr>
        <w:pStyle w:val="17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2D70">
        <w:rPr>
          <w:rFonts w:ascii="Times New Roman" w:hAnsi="Times New Roman" w:cs="Times New Roman"/>
          <w:bCs/>
          <w:sz w:val="28"/>
          <w:szCs w:val="28"/>
        </w:rPr>
        <w:t>методическую и техническую поддержку обслуживающего персонала в процессе освоения оборудования и гарантийного срока его работы;</w:t>
      </w:r>
    </w:p>
    <w:p w14:paraId="4E7E1A1F" w14:textId="77777777" w:rsidR="00272D70" w:rsidRPr="00272D70" w:rsidRDefault="00272D70" w:rsidP="00272D70">
      <w:pPr>
        <w:pStyle w:val="17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2D70">
        <w:rPr>
          <w:rFonts w:ascii="Times New Roman" w:hAnsi="Times New Roman" w:cs="Times New Roman"/>
          <w:bCs/>
          <w:sz w:val="28"/>
          <w:szCs w:val="28"/>
        </w:rPr>
        <w:t>гарантийный ремонт;</w:t>
      </w:r>
    </w:p>
    <w:p w14:paraId="56BCFF09" w14:textId="77777777" w:rsidR="00272D70" w:rsidRPr="00272D70" w:rsidRDefault="00272D70" w:rsidP="00272D70">
      <w:pPr>
        <w:pStyle w:val="17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2D70">
        <w:rPr>
          <w:rFonts w:ascii="Times New Roman" w:hAnsi="Times New Roman" w:cs="Times New Roman"/>
          <w:bCs/>
          <w:sz w:val="28"/>
          <w:szCs w:val="28"/>
        </w:rPr>
        <w:t>гарантийное обслуживание (не входит в стоимость закупки).</w:t>
      </w:r>
    </w:p>
    <w:p w14:paraId="2B90EC10" w14:textId="77777777" w:rsidR="00272D70" w:rsidRPr="00272D70" w:rsidRDefault="00272D70" w:rsidP="00272D70">
      <w:pPr>
        <w:pStyle w:val="a7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72D70">
        <w:rPr>
          <w:sz w:val="28"/>
          <w:szCs w:val="28"/>
        </w:rPr>
        <w:t>Гарантийный ремонт вышедшего из строя оборудования обеспечивается поставщиком, в течение 5 рабочих дней, после уведомления о гарантийном случае.</w:t>
      </w:r>
    </w:p>
    <w:p w14:paraId="71BCFBF3" w14:textId="77777777" w:rsidR="00272D70" w:rsidRPr="00272D70" w:rsidRDefault="00272D70" w:rsidP="00272D70">
      <w:pPr>
        <w:pStyle w:val="a7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72D70">
        <w:rPr>
          <w:sz w:val="28"/>
          <w:szCs w:val="28"/>
        </w:rPr>
        <w:t>Доставка и возврат оборудования для выполнения гарантийных обязательств по ремонту, при необходимости, должны осуществляться за счет поставщика.</w:t>
      </w:r>
    </w:p>
    <w:p w14:paraId="302879FF" w14:textId="77777777" w:rsidR="00272D70" w:rsidRPr="00272D70" w:rsidRDefault="00272D70" w:rsidP="00D06649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sectPr w:rsidR="00272D70" w:rsidRPr="00272D70" w:rsidSect="00DF5EF6">
      <w:pgSz w:w="11906" w:h="16838"/>
      <w:pgMar w:top="709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7F0FB12"/>
    <w:lvl w:ilvl="0">
      <w:numFmt w:val="bullet"/>
      <w:lvlText w:val="*"/>
      <w:lvlJc w:val="left"/>
    </w:lvl>
  </w:abstractNum>
  <w:abstractNum w:abstractNumId="1" w15:restartNumberingAfterBreak="0">
    <w:nsid w:val="00F0160B"/>
    <w:multiLevelType w:val="singleLevel"/>
    <w:tmpl w:val="AF4A1A6C"/>
    <w:lvl w:ilvl="0">
      <w:start w:val="1"/>
      <w:numFmt w:val="decimal"/>
      <w:lvlText w:val="1.2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4AF2A73"/>
    <w:multiLevelType w:val="multilevel"/>
    <w:tmpl w:val="956E2B6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7195F15"/>
    <w:multiLevelType w:val="singleLevel"/>
    <w:tmpl w:val="CFCEC616"/>
    <w:lvl w:ilvl="0">
      <w:start w:val="1"/>
      <w:numFmt w:val="decimal"/>
      <w:lvlText w:val="2.3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840061D"/>
    <w:multiLevelType w:val="multilevel"/>
    <w:tmpl w:val="73B8EA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5A6494"/>
    <w:multiLevelType w:val="singleLevel"/>
    <w:tmpl w:val="99EC692E"/>
    <w:lvl w:ilvl="0">
      <w:start w:val="7"/>
      <w:numFmt w:val="decimal"/>
      <w:lvlText w:val="2.4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8C60DBA"/>
    <w:multiLevelType w:val="hybridMultilevel"/>
    <w:tmpl w:val="963606BC"/>
    <w:lvl w:ilvl="0" w:tplc="9266C7C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AE03FA"/>
    <w:multiLevelType w:val="multilevel"/>
    <w:tmpl w:val="7D1C1706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8" w15:restartNumberingAfterBreak="0">
    <w:nsid w:val="23BE6B81"/>
    <w:multiLevelType w:val="hybridMultilevel"/>
    <w:tmpl w:val="E0641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919B7"/>
    <w:multiLevelType w:val="hybridMultilevel"/>
    <w:tmpl w:val="4562115A"/>
    <w:lvl w:ilvl="0" w:tplc="2CAE8974">
      <w:start w:val="1"/>
      <w:numFmt w:val="decimal"/>
      <w:lvlText w:val="5.3.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B04E5B"/>
    <w:multiLevelType w:val="multilevel"/>
    <w:tmpl w:val="5BD0A5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8E213B6"/>
    <w:multiLevelType w:val="hybridMultilevel"/>
    <w:tmpl w:val="1BBA170A"/>
    <w:lvl w:ilvl="0" w:tplc="19342D6E">
      <w:start w:val="1"/>
      <w:numFmt w:val="decimal"/>
      <w:lvlText w:val="%1."/>
      <w:lvlJc w:val="left"/>
      <w:pPr>
        <w:ind w:left="475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5333" w:hanging="360"/>
      </w:pPr>
    </w:lvl>
    <w:lvl w:ilvl="2" w:tplc="0419001B">
      <w:start w:val="1"/>
      <w:numFmt w:val="lowerRoman"/>
      <w:lvlText w:val="%3."/>
      <w:lvlJc w:val="right"/>
      <w:pPr>
        <w:ind w:left="6053" w:hanging="180"/>
      </w:pPr>
    </w:lvl>
    <w:lvl w:ilvl="3" w:tplc="0419000F">
      <w:start w:val="1"/>
      <w:numFmt w:val="decimal"/>
      <w:lvlText w:val="%4."/>
      <w:lvlJc w:val="left"/>
      <w:pPr>
        <w:ind w:left="6773" w:hanging="360"/>
      </w:pPr>
    </w:lvl>
    <w:lvl w:ilvl="4" w:tplc="04190019">
      <w:start w:val="1"/>
      <w:numFmt w:val="lowerLetter"/>
      <w:lvlText w:val="%5."/>
      <w:lvlJc w:val="left"/>
      <w:pPr>
        <w:ind w:left="7493" w:hanging="360"/>
      </w:pPr>
    </w:lvl>
    <w:lvl w:ilvl="5" w:tplc="0419001B">
      <w:start w:val="1"/>
      <w:numFmt w:val="lowerRoman"/>
      <w:lvlText w:val="%6."/>
      <w:lvlJc w:val="right"/>
      <w:pPr>
        <w:ind w:left="8213" w:hanging="180"/>
      </w:pPr>
    </w:lvl>
    <w:lvl w:ilvl="6" w:tplc="0419000F">
      <w:start w:val="1"/>
      <w:numFmt w:val="decimal"/>
      <w:lvlText w:val="%7."/>
      <w:lvlJc w:val="left"/>
      <w:pPr>
        <w:ind w:left="8933" w:hanging="360"/>
      </w:pPr>
    </w:lvl>
    <w:lvl w:ilvl="7" w:tplc="04190019">
      <w:start w:val="1"/>
      <w:numFmt w:val="lowerLetter"/>
      <w:lvlText w:val="%8."/>
      <w:lvlJc w:val="left"/>
      <w:pPr>
        <w:ind w:left="9653" w:hanging="360"/>
      </w:pPr>
    </w:lvl>
    <w:lvl w:ilvl="8" w:tplc="0419001B">
      <w:start w:val="1"/>
      <w:numFmt w:val="lowerRoman"/>
      <w:lvlText w:val="%9."/>
      <w:lvlJc w:val="right"/>
      <w:pPr>
        <w:ind w:left="10373" w:hanging="180"/>
      </w:pPr>
    </w:lvl>
  </w:abstractNum>
  <w:abstractNum w:abstractNumId="12" w15:restartNumberingAfterBreak="0">
    <w:nsid w:val="2BAF0635"/>
    <w:multiLevelType w:val="multilevel"/>
    <w:tmpl w:val="F738D196"/>
    <w:lvl w:ilvl="0">
      <w:start w:val="1"/>
      <w:numFmt w:val="decimal"/>
      <w:lvlText w:val="%1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13" w15:restartNumberingAfterBreak="0">
    <w:nsid w:val="395A715D"/>
    <w:multiLevelType w:val="hybridMultilevel"/>
    <w:tmpl w:val="5C00E5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B1C1C"/>
    <w:multiLevelType w:val="multilevel"/>
    <w:tmpl w:val="8BB29F50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682"/>
        </w:tabs>
        <w:ind w:left="682" w:hanging="54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15" w15:restartNumberingAfterBreak="0">
    <w:nsid w:val="425D1C46"/>
    <w:multiLevelType w:val="singleLevel"/>
    <w:tmpl w:val="BA086754"/>
    <w:lvl w:ilvl="0">
      <w:start w:val="1"/>
      <w:numFmt w:val="decimal"/>
      <w:lvlText w:val="1.4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45831CB"/>
    <w:multiLevelType w:val="singleLevel"/>
    <w:tmpl w:val="DFE4B94C"/>
    <w:lvl w:ilvl="0">
      <w:start w:val="1"/>
      <w:numFmt w:val="decimal"/>
      <w:lvlText w:val="1.1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2F0B54"/>
    <w:multiLevelType w:val="hybridMultilevel"/>
    <w:tmpl w:val="21CCD5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EECDC2">
      <w:start w:val="1"/>
      <w:numFmt w:val="decimal"/>
      <w:lvlText w:val="5.1.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D121A6"/>
    <w:multiLevelType w:val="singleLevel"/>
    <w:tmpl w:val="12DE11FE"/>
    <w:lvl w:ilvl="0">
      <w:start w:val="1"/>
      <w:numFmt w:val="decimal"/>
      <w:lvlText w:val="2.1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FD14ED9"/>
    <w:multiLevelType w:val="hybridMultilevel"/>
    <w:tmpl w:val="202A7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75318"/>
    <w:multiLevelType w:val="hybridMultilevel"/>
    <w:tmpl w:val="1A0A486C"/>
    <w:lvl w:ilvl="0" w:tplc="9294C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7132D2"/>
    <w:multiLevelType w:val="hybridMultilevel"/>
    <w:tmpl w:val="CDAE46FA"/>
    <w:lvl w:ilvl="0" w:tplc="9294C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35418"/>
    <w:multiLevelType w:val="hybridMultilevel"/>
    <w:tmpl w:val="AAEEE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B5C5F"/>
    <w:multiLevelType w:val="multilevel"/>
    <w:tmpl w:val="FA52E3B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4" w15:restartNumberingAfterBreak="0">
    <w:nsid w:val="56F82412"/>
    <w:multiLevelType w:val="singleLevel"/>
    <w:tmpl w:val="DBC498EC"/>
    <w:lvl w:ilvl="0">
      <w:start w:val="1"/>
      <w:numFmt w:val="decimal"/>
      <w:lvlText w:val="2.2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96F39F3"/>
    <w:multiLevelType w:val="hybridMultilevel"/>
    <w:tmpl w:val="81EEFD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F45BF"/>
    <w:multiLevelType w:val="singleLevel"/>
    <w:tmpl w:val="F46ECE6A"/>
    <w:lvl w:ilvl="0">
      <w:start w:val="2"/>
      <w:numFmt w:val="decimal"/>
      <w:lvlText w:val="2.4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F0E6D98"/>
    <w:multiLevelType w:val="hybridMultilevel"/>
    <w:tmpl w:val="3F7AADDA"/>
    <w:lvl w:ilvl="0" w:tplc="9B1E4C8A">
      <w:start w:val="1"/>
      <w:numFmt w:val="bullet"/>
      <w:lvlText w:val=""/>
      <w:lvlJc w:val="left"/>
      <w:pPr>
        <w:ind w:left="12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8" w15:restartNumberingAfterBreak="0">
    <w:nsid w:val="61DB5043"/>
    <w:multiLevelType w:val="hybridMultilevel"/>
    <w:tmpl w:val="CC26730C"/>
    <w:lvl w:ilvl="0" w:tplc="9294C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835C5"/>
    <w:multiLevelType w:val="multilevel"/>
    <w:tmpl w:val="9728830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0" w15:restartNumberingAfterBreak="0">
    <w:nsid w:val="6E5D3F91"/>
    <w:multiLevelType w:val="hybridMultilevel"/>
    <w:tmpl w:val="FACC1796"/>
    <w:lvl w:ilvl="0" w:tplc="11229C84">
      <w:start w:val="1"/>
      <w:numFmt w:val="decimal"/>
      <w:lvlText w:val="%1."/>
      <w:lvlJc w:val="left"/>
      <w:pPr>
        <w:ind w:left="-2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" w:hanging="360"/>
      </w:pPr>
    </w:lvl>
    <w:lvl w:ilvl="2" w:tplc="0419001B" w:tentative="1">
      <w:start w:val="1"/>
      <w:numFmt w:val="lowerRoman"/>
      <w:lvlText w:val="%3."/>
      <w:lvlJc w:val="right"/>
      <w:pPr>
        <w:ind w:left="1206" w:hanging="180"/>
      </w:pPr>
    </w:lvl>
    <w:lvl w:ilvl="3" w:tplc="0419000F" w:tentative="1">
      <w:start w:val="1"/>
      <w:numFmt w:val="decimal"/>
      <w:lvlText w:val="%4."/>
      <w:lvlJc w:val="left"/>
      <w:pPr>
        <w:ind w:left="1926" w:hanging="360"/>
      </w:pPr>
    </w:lvl>
    <w:lvl w:ilvl="4" w:tplc="04190019" w:tentative="1">
      <w:start w:val="1"/>
      <w:numFmt w:val="lowerLetter"/>
      <w:lvlText w:val="%5."/>
      <w:lvlJc w:val="left"/>
      <w:pPr>
        <w:ind w:left="2646" w:hanging="360"/>
      </w:pPr>
    </w:lvl>
    <w:lvl w:ilvl="5" w:tplc="0419001B" w:tentative="1">
      <w:start w:val="1"/>
      <w:numFmt w:val="lowerRoman"/>
      <w:lvlText w:val="%6."/>
      <w:lvlJc w:val="right"/>
      <w:pPr>
        <w:ind w:left="3366" w:hanging="180"/>
      </w:pPr>
    </w:lvl>
    <w:lvl w:ilvl="6" w:tplc="0419000F" w:tentative="1">
      <w:start w:val="1"/>
      <w:numFmt w:val="decimal"/>
      <w:lvlText w:val="%7."/>
      <w:lvlJc w:val="left"/>
      <w:pPr>
        <w:ind w:left="4086" w:hanging="360"/>
      </w:pPr>
    </w:lvl>
    <w:lvl w:ilvl="7" w:tplc="04190019" w:tentative="1">
      <w:start w:val="1"/>
      <w:numFmt w:val="lowerLetter"/>
      <w:lvlText w:val="%8."/>
      <w:lvlJc w:val="left"/>
      <w:pPr>
        <w:ind w:left="4806" w:hanging="360"/>
      </w:pPr>
    </w:lvl>
    <w:lvl w:ilvl="8" w:tplc="0419001B" w:tentative="1">
      <w:start w:val="1"/>
      <w:numFmt w:val="lowerRoman"/>
      <w:lvlText w:val="%9."/>
      <w:lvlJc w:val="right"/>
      <w:pPr>
        <w:ind w:left="5526" w:hanging="180"/>
      </w:pPr>
    </w:lvl>
  </w:abstractNum>
  <w:abstractNum w:abstractNumId="31" w15:restartNumberingAfterBreak="0">
    <w:nsid w:val="6FBC60FA"/>
    <w:multiLevelType w:val="hybridMultilevel"/>
    <w:tmpl w:val="3E2A52C4"/>
    <w:lvl w:ilvl="0" w:tplc="9294C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A3248B"/>
    <w:multiLevelType w:val="hybridMultilevel"/>
    <w:tmpl w:val="EE5E3DDC"/>
    <w:lvl w:ilvl="0" w:tplc="9294C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481330"/>
    <w:multiLevelType w:val="singleLevel"/>
    <w:tmpl w:val="A38CD478"/>
    <w:lvl w:ilvl="0">
      <w:start w:val="1"/>
      <w:numFmt w:val="decimal"/>
      <w:lvlText w:val="1.3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9017C4A"/>
    <w:multiLevelType w:val="hybridMultilevel"/>
    <w:tmpl w:val="E23E1E32"/>
    <w:lvl w:ilvl="0" w:tplc="00E497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7C2347"/>
    <w:multiLevelType w:val="hybridMultilevel"/>
    <w:tmpl w:val="0E18FD20"/>
    <w:lvl w:ilvl="0" w:tplc="9294C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47B5D"/>
    <w:multiLevelType w:val="hybridMultilevel"/>
    <w:tmpl w:val="DB98F9BC"/>
    <w:lvl w:ilvl="0" w:tplc="B338F822">
      <w:start w:val="1"/>
      <w:numFmt w:val="decimal"/>
      <w:lvlText w:val="5.2.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032B31"/>
    <w:multiLevelType w:val="hybridMultilevel"/>
    <w:tmpl w:val="84D8E1FC"/>
    <w:lvl w:ilvl="0" w:tplc="3B520704">
      <w:start w:val="1"/>
      <w:numFmt w:val="decimal"/>
      <w:lvlText w:val="5.4.%1."/>
      <w:lvlJc w:val="left"/>
      <w:pPr>
        <w:ind w:left="63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C6A5C8">
      <w:start w:val="1"/>
      <w:numFmt w:val="decimal"/>
      <w:lvlText w:val="5.4.%3."/>
      <w:lvlJc w:val="lef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FC4148"/>
    <w:multiLevelType w:val="multilevel"/>
    <w:tmpl w:val="997CD36A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 w16cid:durableId="662978489">
    <w:abstractNumId w:val="30"/>
  </w:num>
  <w:num w:numId="2" w16cid:durableId="5406755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97499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17975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36188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395340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3149451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34296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5381068">
    <w:abstractNumId w:val="38"/>
  </w:num>
  <w:num w:numId="10" w16cid:durableId="1941060284">
    <w:abstractNumId w:val="2"/>
  </w:num>
  <w:num w:numId="11" w16cid:durableId="1704279737">
    <w:abstractNumId w:val="10"/>
  </w:num>
  <w:num w:numId="12" w16cid:durableId="722405375">
    <w:abstractNumId w:val="4"/>
  </w:num>
  <w:num w:numId="13" w16cid:durableId="1787309597">
    <w:abstractNumId w:val="22"/>
  </w:num>
  <w:num w:numId="14" w16cid:durableId="866988799">
    <w:abstractNumId w:val="9"/>
  </w:num>
  <w:num w:numId="15" w16cid:durableId="2033144438">
    <w:abstractNumId w:val="17"/>
  </w:num>
  <w:num w:numId="16" w16cid:durableId="532159464">
    <w:abstractNumId w:val="6"/>
  </w:num>
  <w:num w:numId="17" w16cid:durableId="836699852">
    <w:abstractNumId w:val="16"/>
  </w:num>
  <w:num w:numId="18" w16cid:durableId="1848325335">
    <w:abstractNumId w:val="1"/>
  </w:num>
  <w:num w:numId="19" w16cid:durableId="699207134">
    <w:abstractNumId w:val="33"/>
  </w:num>
  <w:num w:numId="20" w16cid:durableId="84571641">
    <w:abstractNumId w:val="15"/>
  </w:num>
  <w:num w:numId="21" w16cid:durableId="841042077">
    <w:abstractNumId w:val="18"/>
  </w:num>
  <w:num w:numId="22" w16cid:durableId="1307667621">
    <w:abstractNumId w:val="24"/>
  </w:num>
  <w:num w:numId="23" w16cid:durableId="318387749">
    <w:abstractNumId w:val="3"/>
  </w:num>
  <w:num w:numId="24" w16cid:durableId="1872498548">
    <w:abstractNumId w:val="26"/>
  </w:num>
  <w:num w:numId="25" w16cid:durableId="779034035">
    <w:abstractNumId w:val="5"/>
  </w:num>
  <w:num w:numId="26" w16cid:durableId="1209953379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27" w16cid:durableId="146943811">
    <w:abstractNumId w:val="27"/>
  </w:num>
  <w:num w:numId="28" w16cid:durableId="1444425644">
    <w:abstractNumId w:val="7"/>
  </w:num>
  <w:num w:numId="29" w16cid:durableId="8066825">
    <w:abstractNumId w:val="12"/>
  </w:num>
  <w:num w:numId="30" w16cid:durableId="1840271195">
    <w:abstractNumId w:val="23"/>
  </w:num>
  <w:num w:numId="31" w16cid:durableId="479230072">
    <w:abstractNumId w:val="34"/>
  </w:num>
  <w:num w:numId="32" w16cid:durableId="1047990869">
    <w:abstractNumId w:val="19"/>
  </w:num>
  <w:num w:numId="33" w16cid:durableId="1704330293">
    <w:abstractNumId w:val="8"/>
  </w:num>
  <w:num w:numId="34" w16cid:durableId="219752170">
    <w:abstractNumId w:val="13"/>
  </w:num>
  <w:num w:numId="35" w16cid:durableId="1088311834">
    <w:abstractNumId w:val="25"/>
  </w:num>
  <w:num w:numId="36" w16cid:durableId="680396665">
    <w:abstractNumId w:val="20"/>
  </w:num>
  <w:num w:numId="37" w16cid:durableId="314603824">
    <w:abstractNumId w:val="32"/>
  </w:num>
  <w:num w:numId="38" w16cid:durableId="2085833461">
    <w:abstractNumId w:val="31"/>
  </w:num>
  <w:num w:numId="39" w16cid:durableId="660620981">
    <w:abstractNumId w:val="25"/>
  </w:num>
  <w:num w:numId="40" w16cid:durableId="1706786116">
    <w:abstractNumId w:val="35"/>
  </w:num>
  <w:num w:numId="41" w16cid:durableId="223374725">
    <w:abstractNumId w:val="21"/>
  </w:num>
  <w:num w:numId="42" w16cid:durableId="105258482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492"/>
    <w:rsid w:val="00007D1E"/>
    <w:rsid w:val="00011B84"/>
    <w:rsid w:val="000345EF"/>
    <w:rsid w:val="0004506F"/>
    <w:rsid w:val="00053E06"/>
    <w:rsid w:val="00066DBA"/>
    <w:rsid w:val="000740C2"/>
    <w:rsid w:val="00075986"/>
    <w:rsid w:val="00092917"/>
    <w:rsid w:val="00093CCE"/>
    <w:rsid w:val="000B727D"/>
    <w:rsid w:val="000E4E3F"/>
    <w:rsid w:val="000E6840"/>
    <w:rsid w:val="00116FB1"/>
    <w:rsid w:val="001249D7"/>
    <w:rsid w:val="0012762A"/>
    <w:rsid w:val="001626B9"/>
    <w:rsid w:val="00165CB9"/>
    <w:rsid w:val="00173159"/>
    <w:rsid w:val="00180FF1"/>
    <w:rsid w:val="001A2BDA"/>
    <w:rsid w:val="001B2CD1"/>
    <w:rsid w:val="001C6971"/>
    <w:rsid w:val="001D332D"/>
    <w:rsid w:val="001E3764"/>
    <w:rsid w:val="001E4AAE"/>
    <w:rsid w:val="001F1D47"/>
    <w:rsid w:val="001F3292"/>
    <w:rsid w:val="0020235B"/>
    <w:rsid w:val="00202492"/>
    <w:rsid w:val="00212AD1"/>
    <w:rsid w:val="00220463"/>
    <w:rsid w:val="00223387"/>
    <w:rsid w:val="002256D8"/>
    <w:rsid w:val="0025610D"/>
    <w:rsid w:val="00257CE3"/>
    <w:rsid w:val="00272D70"/>
    <w:rsid w:val="0028488E"/>
    <w:rsid w:val="00286541"/>
    <w:rsid w:val="00290FCD"/>
    <w:rsid w:val="002B4204"/>
    <w:rsid w:val="002D07DC"/>
    <w:rsid w:val="002E15B2"/>
    <w:rsid w:val="002E207D"/>
    <w:rsid w:val="003044B0"/>
    <w:rsid w:val="00311032"/>
    <w:rsid w:val="00320D24"/>
    <w:rsid w:val="00326A49"/>
    <w:rsid w:val="0033146A"/>
    <w:rsid w:val="00350356"/>
    <w:rsid w:val="00351342"/>
    <w:rsid w:val="0037338C"/>
    <w:rsid w:val="003919A0"/>
    <w:rsid w:val="0039284A"/>
    <w:rsid w:val="003A3FF9"/>
    <w:rsid w:val="003B467F"/>
    <w:rsid w:val="003B5E32"/>
    <w:rsid w:val="003B7CEA"/>
    <w:rsid w:val="003D5C38"/>
    <w:rsid w:val="003E5554"/>
    <w:rsid w:val="003E619D"/>
    <w:rsid w:val="003F05C4"/>
    <w:rsid w:val="004259FC"/>
    <w:rsid w:val="00426EA1"/>
    <w:rsid w:val="004353FB"/>
    <w:rsid w:val="00443A83"/>
    <w:rsid w:val="00463074"/>
    <w:rsid w:val="00464D21"/>
    <w:rsid w:val="00464D4F"/>
    <w:rsid w:val="00486DB5"/>
    <w:rsid w:val="004904AD"/>
    <w:rsid w:val="004932C9"/>
    <w:rsid w:val="004A7884"/>
    <w:rsid w:val="004C53A3"/>
    <w:rsid w:val="004D7C7E"/>
    <w:rsid w:val="004E091C"/>
    <w:rsid w:val="004E23B2"/>
    <w:rsid w:val="005102C9"/>
    <w:rsid w:val="0051513D"/>
    <w:rsid w:val="0057570A"/>
    <w:rsid w:val="0059358D"/>
    <w:rsid w:val="005969A6"/>
    <w:rsid w:val="005A523B"/>
    <w:rsid w:val="005B739C"/>
    <w:rsid w:val="005E315E"/>
    <w:rsid w:val="005F3859"/>
    <w:rsid w:val="00621E7A"/>
    <w:rsid w:val="00631D93"/>
    <w:rsid w:val="006334CF"/>
    <w:rsid w:val="00635162"/>
    <w:rsid w:val="006424AE"/>
    <w:rsid w:val="00647AC3"/>
    <w:rsid w:val="00651A06"/>
    <w:rsid w:val="00657582"/>
    <w:rsid w:val="00665334"/>
    <w:rsid w:val="00671E66"/>
    <w:rsid w:val="006773FC"/>
    <w:rsid w:val="006909E1"/>
    <w:rsid w:val="006971C6"/>
    <w:rsid w:val="006A31E0"/>
    <w:rsid w:val="006C0252"/>
    <w:rsid w:val="006C2B67"/>
    <w:rsid w:val="006C35A4"/>
    <w:rsid w:val="006C4BFC"/>
    <w:rsid w:val="006E4C68"/>
    <w:rsid w:val="006F1419"/>
    <w:rsid w:val="006F71DE"/>
    <w:rsid w:val="007006CA"/>
    <w:rsid w:val="00702B3A"/>
    <w:rsid w:val="00724F96"/>
    <w:rsid w:val="00726C53"/>
    <w:rsid w:val="007454D5"/>
    <w:rsid w:val="007632B5"/>
    <w:rsid w:val="00790BFE"/>
    <w:rsid w:val="00791926"/>
    <w:rsid w:val="00796DD1"/>
    <w:rsid w:val="00797408"/>
    <w:rsid w:val="007A0F26"/>
    <w:rsid w:val="007C648B"/>
    <w:rsid w:val="007D7F2E"/>
    <w:rsid w:val="007E1671"/>
    <w:rsid w:val="007F3F9E"/>
    <w:rsid w:val="00803019"/>
    <w:rsid w:val="00821F4A"/>
    <w:rsid w:val="008403DD"/>
    <w:rsid w:val="0084657B"/>
    <w:rsid w:val="00847CFC"/>
    <w:rsid w:val="00876380"/>
    <w:rsid w:val="00881E38"/>
    <w:rsid w:val="008913EA"/>
    <w:rsid w:val="0089469A"/>
    <w:rsid w:val="008A3589"/>
    <w:rsid w:val="008B5AB3"/>
    <w:rsid w:val="008C052E"/>
    <w:rsid w:val="008C31CF"/>
    <w:rsid w:val="008F4C5E"/>
    <w:rsid w:val="009114EC"/>
    <w:rsid w:val="00931653"/>
    <w:rsid w:val="00953BDC"/>
    <w:rsid w:val="00962FBF"/>
    <w:rsid w:val="00971193"/>
    <w:rsid w:val="0097377C"/>
    <w:rsid w:val="009A0DED"/>
    <w:rsid w:val="009A3869"/>
    <w:rsid w:val="009A7C1A"/>
    <w:rsid w:val="009E5B83"/>
    <w:rsid w:val="00A018A6"/>
    <w:rsid w:val="00A307A9"/>
    <w:rsid w:val="00A307F7"/>
    <w:rsid w:val="00A4390F"/>
    <w:rsid w:val="00A45E71"/>
    <w:rsid w:val="00A71A21"/>
    <w:rsid w:val="00A91519"/>
    <w:rsid w:val="00AA3B07"/>
    <w:rsid w:val="00AA78E7"/>
    <w:rsid w:val="00AC74D8"/>
    <w:rsid w:val="00AD57F0"/>
    <w:rsid w:val="00AE0B68"/>
    <w:rsid w:val="00AE7136"/>
    <w:rsid w:val="00B030DC"/>
    <w:rsid w:val="00B17469"/>
    <w:rsid w:val="00B22F32"/>
    <w:rsid w:val="00B600D5"/>
    <w:rsid w:val="00B60FCC"/>
    <w:rsid w:val="00B61ED4"/>
    <w:rsid w:val="00B620D1"/>
    <w:rsid w:val="00B6312B"/>
    <w:rsid w:val="00B6721C"/>
    <w:rsid w:val="00B80967"/>
    <w:rsid w:val="00B945F3"/>
    <w:rsid w:val="00B95FF5"/>
    <w:rsid w:val="00BA18E8"/>
    <w:rsid w:val="00BA6988"/>
    <w:rsid w:val="00BC2D03"/>
    <w:rsid w:val="00BC6DBF"/>
    <w:rsid w:val="00BD6435"/>
    <w:rsid w:val="00BF6FC3"/>
    <w:rsid w:val="00C1075F"/>
    <w:rsid w:val="00C152AF"/>
    <w:rsid w:val="00C20376"/>
    <w:rsid w:val="00C3659C"/>
    <w:rsid w:val="00C421B2"/>
    <w:rsid w:val="00C64409"/>
    <w:rsid w:val="00C70BDB"/>
    <w:rsid w:val="00CA7A92"/>
    <w:rsid w:val="00CB3F05"/>
    <w:rsid w:val="00CC4C35"/>
    <w:rsid w:val="00CD102F"/>
    <w:rsid w:val="00D06649"/>
    <w:rsid w:val="00D300D4"/>
    <w:rsid w:val="00D31E3F"/>
    <w:rsid w:val="00D50085"/>
    <w:rsid w:val="00D67B6E"/>
    <w:rsid w:val="00D701F7"/>
    <w:rsid w:val="00D71773"/>
    <w:rsid w:val="00D7645A"/>
    <w:rsid w:val="00D902D6"/>
    <w:rsid w:val="00D90FBF"/>
    <w:rsid w:val="00DA24B9"/>
    <w:rsid w:val="00DA3FBF"/>
    <w:rsid w:val="00DA7C21"/>
    <w:rsid w:val="00DC4805"/>
    <w:rsid w:val="00DC795F"/>
    <w:rsid w:val="00DF22BA"/>
    <w:rsid w:val="00DF5EF6"/>
    <w:rsid w:val="00DF7BF6"/>
    <w:rsid w:val="00E11F2D"/>
    <w:rsid w:val="00E165A1"/>
    <w:rsid w:val="00E226B2"/>
    <w:rsid w:val="00E62A8C"/>
    <w:rsid w:val="00E8506B"/>
    <w:rsid w:val="00E87796"/>
    <w:rsid w:val="00E87B56"/>
    <w:rsid w:val="00EC1265"/>
    <w:rsid w:val="00EC2632"/>
    <w:rsid w:val="00ED39F5"/>
    <w:rsid w:val="00ED6C7B"/>
    <w:rsid w:val="00EF4277"/>
    <w:rsid w:val="00EF4D53"/>
    <w:rsid w:val="00EF6EEF"/>
    <w:rsid w:val="00F04AF5"/>
    <w:rsid w:val="00F12DCC"/>
    <w:rsid w:val="00F24B6C"/>
    <w:rsid w:val="00F27269"/>
    <w:rsid w:val="00F46416"/>
    <w:rsid w:val="00F54A0C"/>
    <w:rsid w:val="00F73E90"/>
    <w:rsid w:val="00F763F7"/>
    <w:rsid w:val="00FA3718"/>
    <w:rsid w:val="00FA3B58"/>
    <w:rsid w:val="00FC05D9"/>
    <w:rsid w:val="00FC393E"/>
    <w:rsid w:val="00FD35CA"/>
    <w:rsid w:val="00FD620E"/>
    <w:rsid w:val="00FE0FF7"/>
    <w:rsid w:val="00FE24CC"/>
    <w:rsid w:val="00FE6ABB"/>
    <w:rsid w:val="00FF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9DE72F"/>
  <w15:docId w15:val="{762D9D0F-6F1D-4F50-A70C-7FB16A70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1E0"/>
  </w:style>
  <w:style w:type="paragraph" w:styleId="1">
    <w:name w:val="heading 1"/>
    <w:basedOn w:val="a"/>
    <w:next w:val="a"/>
    <w:link w:val="10"/>
    <w:qFormat/>
    <w:rsid w:val="00FC05D9"/>
    <w:pPr>
      <w:keepNext/>
      <w:spacing w:after="0" w:line="240" w:lineRule="auto"/>
      <w:ind w:left="5664" w:firstLine="708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FC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3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04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F6E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Default">
    <w:name w:val="Default"/>
    <w:rsid w:val="00EF6E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726C53"/>
    <w:rPr>
      <w:color w:val="0000FF"/>
      <w:u w:val="single"/>
    </w:rPr>
  </w:style>
  <w:style w:type="paragraph" w:styleId="a5">
    <w:name w:val="Body Text"/>
    <w:basedOn w:val="a"/>
    <w:link w:val="a6"/>
    <w:rsid w:val="0007598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759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8C31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8C31C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8C31CF"/>
    <w:pPr>
      <w:widowControl w:val="0"/>
      <w:autoSpaceDE w:val="0"/>
      <w:autoSpaceDN w:val="0"/>
      <w:adjustRightInd w:val="0"/>
      <w:spacing w:after="0" w:line="341" w:lineRule="exact"/>
      <w:ind w:firstLine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57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7CE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C05D9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C05D9"/>
  </w:style>
  <w:style w:type="paragraph" w:customStyle="1" w:styleId="Style1">
    <w:name w:val="Style1"/>
    <w:basedOn w:val="a"/>
    <w:uiPriority w:val="99"/>
    <w:rsid w:val="00FC05D9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C05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C05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C05D9"/>
    <w:pPr>
      <w:widowControl w:val="0"/>
      <w:autoSpaceDE w:val="0"/>
      <w:autoSpaceDN w:val="0"/>
      <w:adjustRightInd w:val="0"/>
      <w:spacing w:after="0" w:line="34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C05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FC05D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FC05D9"/>
    <w:rPr>
      <w:rFonts w:ascii="Times New Roman" w:hAnsi="Times New Roman" w:cs="Times New Roman"/>
      <w:sz w:val="16"/>
      <w:szCs w:val="16"/>
    </w:rPr>
  </w:style>
  <w:style w:type="paragraph" w:customStyle="1" w:styleId="12">
    <w:name w:val="Верхний колонтитул1"/>
    <w:basedOn w:val="a"/>
    <w:next w:val="ab"/>
    <w:link w:val="ac"/>
    <w:uiPriority w:val="99"/>
    <w:semiHidden/>
    <w:unhideWhenUsed/>
    <w:rsid w:val="00FC05D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customStyle="1" w:styleId="ac">
    <w:name w:val="Верхний колонтитул Знак"/>
    <w:basedOn w:val="a0"/>
    <w:link w:val="12"/>
    <w:uiPriority w:val="99"/>
    <w:semiHidden/>
    <w:rsid w:val="00FC05D9"/>
    <w:rPr>
      <w:rFonts w:hAnsi="Times New Roman"/>
      <w:sz w:val="24"/>
      <w:szCs w:val="24"/>
    </w:rPr>
  </w:style>
  <w:style w:type="paragraph" w:customStyle="1" w:styleId="13">
    <w:name w:val="Нижний колонтитул1"/>
    <w:basedOn w:val="a"/>
    <w:next w:val="ad"/>
    <w:link w:val="ae"/>
    <w:uiPriority w:val="99"/>
    <w:semiHidden/>
    <w:unhideWhenUsed/>
    <w:rsid w:val="00FC05D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customStyle="1" w:styleId="ae">
    <w:name w:val="Нижний колонтитул Знак"/>
    <w:basedOn w:val="a0"/>
    <w:link w:val="13"/>
    <w:uiPriority w:val="99"/>
    <w:semiHidden/>
    <w:rsid w:val="00FC05D9"/>
    <w:rPr>
      <w:rFonts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FC05D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FC05D9"/>
    <w:rPr>
      <w:rFonts w:ascii="Cambria" w:hAnsi="Cambria" w:cs="Cambria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FC05D9"/>
    <w:rPr>
      <w:rFonts w:ascii="Times New Roman" w:hAnsi="Times New Roman" w:cs="Times New Roman"/>
      <w:b/>
      <w:bCs/>
      <w:sz w:val="8"/>
      <w:szCs w:val="8"/>
    </w:rPr>
  </w:style>
  <w:style w:type="paragraph" w:customStyle="1" w:styleId="Style9">
    <w:name w:val="Style9"/>
    <w:basedOn w:val="a"/>
    <w:uiPriority w:val="99"/>
    <w:rsid w:val="00FC05D9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C05D9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C05D9"/>
    <w:pPr>
      <w:widowControl w:val="0"/>
      <w:autoSpaceDE w:val="0"/>
      <w:autoSpaceDN w:val="0"/>
      <w:adjustRightInd w:val="0"/>
      <w:spacing w:after="0" w:line="230" w:lineRule="exact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FC05D9"/>
    <w:rPr>
      <w:rFonts w:ascii="Cambria" w:hAnsi="Cambria" w:cs="Cambria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FC05D9"/>
    <w:rPr>
      <w:rFonts w:ascii="Cambria" w:hAnsi="Cambria" w:cs="Cambria"/>
      <w:b/>
      <w:bCs/>
      <w:spacing w:val="10"/>
      <w:sz w:val="20"/>
      <w:szCs w:val="20"/>
    </w:rPr>
  </w:style>
  <w:style w:type="character" w:customStyle="1" w:styleId="FontStyle18">
    <w:name w:val="Font Style18"/>
    <w:basedOn w:val="a0"/>
    <w:uiPriority w:val="99"/>
    <w:rsid w:val="00FC05D9"/>
    <w:rPr>
      <w:rFonts w:ascii="Arial" w:hAnsi="Arial" w:cs="Arial"/>
      <w:sz w:val="18"/>
      <w:szCs w:val="18"/>
    </w:rPr>
  </w:style>
  <w:style w:type="character" w:customStyle="1" w:styleId="FontStyle19">
    <w:name w:val="Font Style19"/>
    <w:basedOn w:val="a0"/>
    <w:uiPriority w:val="99"/>
    <w:rsid w:val="00FC05D9"/>
    <w:rPr>
      <w:rFonts w:ascii="Cambria" w:hAnsi="Cambria" w:cs="Cambria"/>
      <w:sz w:val="18"/>
      <w:szCs w:val="18"/>
    </w:rPr>
  </w:style>
  <w:style w:type="character" w:customStyle="1" w:styleId="FontStyle21">
    <w:name w:val="Font Style21"/>
    <w:basedOn w:val="a0"/>
    <w:uiPriority w:val="99"/>
    <w:rsid w:val="00FC05D9"/>
    <w:rPr>
      <w:rFonts w:ascii="Cambria" w:hAnsi="Cambria" w:cs="Cambria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sid w:val="00FC05D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22">
    <w:name w:val="Font Style22"/>
    <w:basedOn w:val="a0"/>
    <w:uiPriority w:val="99"/>
    <w:rsid w:val="00FC05D9"/>
    <w:rPr>
      <w:rFonts w:ascii="Sylfaen" w:hAnsi="Sylfaen" w:cs="Sylfaen"/>
      <w:b/>
      <w:bCs/>
      <w:sz w:val="18"/>
      <w:szCs w:val="18"/>
    </w:rPr>
  </w:style>
  <w:style w:type="paragraph" w:customStyle="1" w:styleId="ConsNonformat">
    <w:name w:val="ConsNonformat"/>
    <w:rsid w:val="00FC05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C05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2">
    <w:name w:val="Normal2"/>
    <w:rsid w:val="00FC05D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4">
    <w:name w:val="Сетка таблицы1"/>
    <w:basedOn w:val="a1"/>
    <w:next w:val="a3"/>
    <w:uiPriority w:val="59"/>
    <w:rsid w:val="00FC05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FC05D9"/>
    <w:pPr>
      <w:widowControl w:val="0"/>
      <w:suppressAutoHyphens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FC05D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8">
    <w:name w:val="Font Style28"/>
    <w:basedOn w:val="a0"/>
    <w:uiPriority w:val="99"/>
    <w:rsid w:val="00FC05D9"/>
    <w:rPr>
      <w:rFonts w:ascii="Times New Roman" w:hAnsi="Times New Roman" w:cs="Times New Roman"/>
      <w:sz w:val="26"/>
      <w:szCs w:val="26"/>
    </w:rPr>
  </w:style>
  <w:style w:type="paragraph" w:customStyle="1" w:styleId="FR3">
    <w:name w:val="FR3"/>
    <w:uiPriority w:val="99"/>
    <w:rsid w:val="00FC05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b">
    <w:name w:val="header"/>
    <w:basedOn w:val="a"/>
    <w:link w:val="15"/>
    <w:uiPriority w:val="99"/>
    <w:semiHidden/>
    <w:unhideWhenUsed/>
    <w:rsid w:val="00FC0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b"/>
    <w:uiPriority w:val="99"/>
    <w:semiHidden/>
    <w:rsid w:val="00FC05D9"/>
  </w:style>
  <w:style w:type="paragraph" w:styleId="ad">
    <w:name w:val="footer"/>
    <w:basedOn w:val="a"/>
    <w:link w:val="16"/>
    <w:uiPriority w:val="99"/>
    <w:semiHidden/>
    <w:unhideWhenUsed/>
    <w:rsid w:val="00FC0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d"/>
    <w:uiPriority w:val="99"/>
    <w:semiHidden/>
    <w:rsid w:val="00FC05D9"/>
  </w:style>
  <w:style w:type="table" w:customStyle="1" w:styleId="21">
    <w:name w:val="Сетка таблицы2"/>
    <w:basedOn w:val="a1"/>
    <w:next w:val="a3"/>
    <w:uiPriority w:val="59"/>
    <w:unhideWhenUsed/>
    <w:rsid w:val="00CC4C35"/>
    <w:pPr>
      <w:spacing w:after="0" w:line="240" w:lineRule="auto"/>
      <w:ind w:firstLine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AC74D8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AC74D8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AC74D8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C74D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C74D8"/>
    <w:rPr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290FCD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3">
    <w:name w:val="Body Text Indent 3"/>
    <w:basedOn w:val="a"/>
    <w:link w:val="30"/>
    <w:rsid w:val="00290FC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90FC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7">
    <w:name w:val="Обычный1"/>
    <w:rsid w:val="00290FC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Основной текст с отступом 31"/>
    <w:basedOn w:val="17"/>
    <w:rsid w:val="00290FCD"/>
    <w:pPr>
      <w:ind w:firstLine="720"/>
    </w:pPr>
    <w:rPr>
      <w:sz w:val="28"/>
      <w:szCs w:val="28"/>
    </w:rPr>
  </w:style>
  <w:style w:type="paragraph" w:styleId="af4">
    <w:name w:val="Revision"/>
    <w:hidden/>
    <w:uiPriority w:val="99"/>
    <w:semiHidden/>
    <w:rsid w:val="00E62A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Кузьменкова Алла</dc:creator>
  <cp:lastModifiedBy>Кузьменкова Алла</cp:lastModifiedBy>
  <cp:revision>4</cp:revision>
  <cp:lastPrinted>2026-08-10T06:02:00Z</cp:lastPrinted>
  <dcterms:created xsi:type="dcterms:W3CDTF">2026-08-10T09:47:00Z</dcterms:created>
  <dcterms:modified xsi:type="dcterms:W3CDTF">2026-08-10T10:53:00Z</dcterms:modified>
</cp:coreProperties>
</file>